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C9" w:rsidRPr="00A407AC" w:rsidRDefault="004010C9" w:rsidP="004010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краевое государственное бюджетное </w:t>
      </w:r>
    </w:p>
    <w:p w:rsidR="004010C9" w:rsidRPr="00A407AC" w:rsidRDefault="004010C9" w:rsidP="004010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профессиональное образовательное учреждение </w:t>
      </w:r>
    </w:p>
    <w:p w:rsidR="004010C9" w:rsidRPr="00A407AC" w:rsidRDefault="004010C9" w:rsidP="004010C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b/>
          <w:color w:val="FF0000"/>
          <w:sz w:val="28"/>
          <w:szCs w:val="28"/>
        </w:rPr>
        <w:t>«Ребрихинский лицей профессионального образования»</w:t>
      </w:r>
    </w:p>
    <w:p w:rsidR="004010C9" w:rsidRPr="00A407AC" w:rsidRDefault="004010C9" w:rsidP="004010C9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010C9" w:rsidRPr="00A407AC" w:rsidRDefault="004010C9" w:rsidP="004010C9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010C9" w:rsidRPr="00A407AC" w:rsidRDefault="004010C9" w:rsidP="004010C9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4010C9" w:rsidRPr="00A407AC" w:rsidTr="004010C9">
        <w:tc>
          <w:tcPr>
            <w:tcW w:w="3794" w:type="dxa"/>
          </w:tcPr>
          <w:p w:rsidR="004010C9" w:rsidRPr="00A407AC" w:rsidRDefault="004010C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010C9" w:rsidRPr="00A407AC" w:rsidRDefault="004010C9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4010C9" w:rsidRPr="00A407AC" w:rsidRDefault="004010C9">
            <w:pPr>
              <w:suppressAutoHyphens/>
              <w:ind w:firstLine="574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07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4010C9" w:rsidRPr="00A407AC" w:rsidRDefault="004010C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4010C9" w:rsidRPr="00A407AC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4010C9" w:rsidRPr="00A407AC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4010C9" w:rsidRPr="00A407AC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b/>
          <w:caps/>
          <w:color w:val="FF0000"/>
          <w:sz w:val="28"/>
          <w:szCs w:val="28"/>
        </w:rPr>
        <w:t xml:space="preserve">рабочая ПРОГРАММа </w:t>
      </w:r>
    </w:p>
    <w:p w:rsidR="004010C9" w:rsidRPr="00A407AC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b/>
          <w:caps/>
          <w:color w:val="FF0000"/>
          <w:sz w:val="28"/>
          <w:szCs w:val="28"/>
        </w:rPr>
        <w:t>ОБЩЕпрофессиональной   ДИСЦИПЛИНЫ</w:t>
      </w:r>
    </w:p>
    <w:p w:rsidR="00BD22D2" w:rsidRPr="00A407AC" w:rsidRDefault="00BD22D2" w:rsidP="00BD22D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407AC">
        <w:rPr>
          <w:rFonts w:ascii="Times New Roman" w:hAnsi="Times New Roman" w:cs="Times New Roman"/>
          <w:b/>
          <w:caps/>
          <w:color w:val="FF0000"/>
          <w:sz w:val="28"/>
          <w:szCs w:val="28"/>
        </w:rPr>
        <w:t>оП.06</w:t>
      </w:r>
      <w:r w:rsidR="004010C9" w:rsidRPr="00A407AC">
        <w:rPr>
          <w:rFonts w:ascii="Times New Roman" w:hAnsi="Times New Roman" w:cs="Times New Roman"/>
          <w:b/>
          <w:caps/>
          <w:color w:val="FF0000"/>
          <w:sz w:val="28"/>
          <w:szCs w:val="28"/>
        </w:rPr>
        <w:t xml:space="preserve"> </w:t>
      </w:r>
      <w:r w:rsidRPr="00A407AC">
        <w:rPr>
          <w:rFonts w:ascii="Times New Roman" w:hAnsi="Times New Roman" w:cs="Times New Roman"/>
          <w:b/>
          <w:color w:val="FF0000"/>
          <w:sz w:val="28"/>
          <w:szCs w:val="28"/>
        </w:rPr>
        <w:t>Охрана труда</w:t>
      </w:r>
      <w:r w:rsidRPr="00A407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010C9" w:rsidRPr="00A407AC" w:rsidRDefault="004010C9" w:rsidP="004010C9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010C9" w:rsidRPr="00A407AC" w:rsidRDefault="004010C9" w:rsidP="004010C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Профиль профессионального образования: </w:t>
      </w:r>
      <w:r w:rsidRPr="00A407AC">
        <w:rPr>
          <w:rFonts w:ascii="Times New Roman" w:hAnsi="Times New Roman" w:cs="Times New Roman"/>
          <w:color w:val="FF0000"/>
          <w:sz w:val="28"/>
          <w:szCs w:val="28"/>
          <w:u w:val="single"/>
        </w:rPr>
        <w:t>естественнонаучный</w:t>
      </w:r>
    </w:p>
    <w:p w:rsidR="004010C9" w:rsidRPr="00A407AC" w:rsidRDefault="004010C9" w:rsidP="004010C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Профессия СПО: </w:t>
      </w:r>
      <w:r w:rsidRPr="00A407AC">
        <w:rPr>
          <w:rFonts w:ascii="Times New Roman" w:hAnsi="Times New Roman" w:cs="Times New Roman"/>
          <w:color w:val="FF0000"/>
          <w:sz w:val="28"/>
          <w:szCs w:val="28"/>
          <w:u w:val="single"/>
        </w:rPr>
        <w:t>43.01.09 Повар, кондитер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010C9" w:rsidRPr="00A407AC" w:rsidRDefault="004010C9" w:rsidP="004010C9">
      <w:pPr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Форма обучения: </w:t>
      </w:r>
      <w:r w:rsidRPr="00A407AC">
        <w:rPr>
          <w:rFonts w:ascii="Times New Roman" w:hAnsi="Times New Roman" w:cs="Times New Roman"/>
          <w:color w:val="FF0000"/>
          <w:sz w:val="28"/>
          <w:szCs w:val="28"/>
          <w:u w:val="single"/>
        </w:rPr>
        <w:t>очная</w:t>
      </w:r>
    </w:p>
    <w:p w:rsidR="004010C9" w:rsidRPr="00A407AC" w:rsidRDefault="004010C9" w:rsidP="0040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B1FCE" w:rsidRPr="00A407AC" w:rsidRDefault="004B1FCE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B1FCE" w:rsidRPr="00A407AC" w:rsidRDefault="004B1FCE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B1FCE" w:rsidRPr="00A407AC" w:rsidRDefault="004B1FCE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  <w:r w:rsidRPr="00A407AC">
        <w:rPr>
          <w:color w:val="FF0000"/>
          <w:spacing w:val="-2"/>
          <w:sz w:val="28"/>
          <w:szCs w:val="28"/>
        </w:rPr>
        <w:t>Ребриха 2017</w:t>
      </w:r>
    </w:p>
    <w:p w:rsidR="004010C9" w:rsidRPr="00A407AC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color w:val="FF0000"/>
          <w:spacing w:val="-2"/>
          <w:sz w:val="28"/>
          <w:szCs w:val="28"/>
        </w:rPr>
      </w:pPr>
    </w:p>
    <w:p w:rsidR="00BD22D2" w:rsidRPr="00A407AC" w:rsidRDefault="004010C9" w:rsidP="00BD22D2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Рабочая программа общепрофессиональной дисциплины</w:t>
      </w:r>
      <w:r w:rsidRPr="00A407AC">
        <w:rPr>
          <w:rFonts w:ascii="Times New Roman" w:hAnsi="Times New Roman" w:cs="Times New Roman"/>
          <w:caps/>
          <w:color w:val="FF0000"/>
          <w:sz w:val="28"/>
          <w:szCs w:val="28"/>
        </w:rPr>
        <w:t xml:space="preserve"> </w:t>
      </w:r>
      <w:r w:rsidR="00BD22D2" w:rsidRPr="00A407AC">
        <w:rPr>
          <w:rFonts w:ascii="Times New Roman" w:hAnsi="Times New Roman" w:cs="Times New Roman"/>
          <w:color w:val="FF0000"/>
          <w:sz w:val="28"/>
          <w:szCs w:val="28"/>
        </w:rPr>
        <w:t>Охрана труда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 разработана </w:t>
      </w:r>
      <w:r w:rsidRPr="00A407A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>43.01.09 Повар, кондитер</w:t>
      </w:r>
      <w:r w:rsidRPr="00A407AC">
        <w:rPr>
          <w:rFonts w:ascii="Times New Roman" w:hAnsi="Times New Roman" w:cs="Times New Roman"/>
          <w:bCs/>
          <w:color w:val="FF0000"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A407AC">
        <w:rPr>
          <w:rFonts w:ascii="Times New Roman" w:hAnsi="Times New Roman" w:cs="Times New Roman"/>
          <w:bCs/>
          <w:i/>
          <w:color w:val="FF0000"/>
          <w:sz w:val="28"/>
          <w:szCs w:val="28"/>
        </w:rPr>
        <w:t xml:space="preserve"> </w:t>
      </w:r>
      <w:r w:rsidRPr="00A407A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и примерной основной образовательной программы учебной дисциплины </w:t>
      </w:r>
      <w:r w:rsidR="00BD22D2" w:rsidRPr="00A407AC">
        <w:rPr>
          <w:rFonts w:ascii="Times New Roman" w:hAnsi="Times New Roman" w:cs="Times New Roman"/>
          <w:color w:val="FF0000"/>
          <w:sz w:val="28"/>
          <w:szCs w:val="28"/>
        </w:rPr>
        <w:t>Охрана труда</w:t>
      </w:r>
    </w:p>
    <w:p w:rsidR="004010C9" w:rsidRPr="00A407AC" w:rsidRDefault="004010C9" w:rsidP="00BD22D2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Организация-разработчик: КГБПОУ «Ребрихинский лицей ПО»</w:t>
      </w:r>
    </w:p>
    <w:p w:rsidR="004010C9" w:rsidRPr="00A407AC" w:rsidRDefault="004010C9" w:rsidP="004010C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4010C9" w:rsidRPr="00A407AC" w:rsidRDefault="004010C9" w:rsidP="004010C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Разработчик: Шевченко Е.В.,  мастер производственного обучения высшей квалификационной категории</w:t>
      </w:r>
    </w:p>
    <w:p w:rsidR="004010C9" w:rsidRPr="00A407AC" w:rsidRDefault="004010C9" w:rsidP="004010C9">
      <w:pPr>
        <w:widowControl w:val="0"/>
        <w:suppressAutoHyphens/>
        <w:rPr>
          <w:rFonts w:ascii="Times New Roman" w:hAnsi="Times New Roman" w:cs="Times New Roman"/>
          <w:color w:val="FF0000"/>
          <w:sz w:val="28"/>
          <w:szCs w:val="28"/>
        </w:rPr>
      </w:pPr>
    </w:p>
    <w:p w:rsidR="004010C9" w:rsidRPr="00A407AC" w:rsidRDefault="004010C9" w:rsidP="004010C9">
      <w:pPr>
        <w:widowControl w:val="0"/>
        <w:suppressAutoHyphens/>
        <w:rPr>
          <w:rFonts w:ascii="Times New Roman" w:hAnsi="Times New Roman" w:cs="Times New Roman"/>
          <w:color w:val="FF0000"/>
          <w:sz w:val="28"/>
          <w:szCs w:val="28"/>
        </w:rPr>
      </w:pPr>
    </w:p>
    <w:p w:rsidR="004010C9" w:rsidRPr="00A407AC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Рекомендована методической комиссией (МК) по профессии Повар, кондитер</w:t>
      </w:r>
    </w:p>
    <w:p w:rsidR="004010C9" w:rsidRPr="00A407AC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№ _____ от «____» ___________ 20___ г.</w:t>
      </w:r>
    </w:p>
    <w:p w:rsidR="004010C9" w:rsidRPr="00A407AC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4010C9" w:rsidRPr="00A407AC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Председатель МК ________________ (</w:t>
      </w:r>
      <w:r w:rsidRPr="00A407AC">
        <w:rPr>
          <w:rFonts w:ascii="Times New Roman" w:hAnsi="Times New Roman" w:cs="Times New Roman"/>
          <w:color w:val="FF0000"/>
          <w:sz w:val="28"/>
          <w:szCs w:val="28"/>
          <w:u w:val="single"/>
        </w:rPr>
        <w:t>Е.В. Шевченко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4010C9" w:rsidRPr="00A407AC" w:rsidRDefault="004010C9" w:rsidP="004010C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color w:val="FF0000"/>
          <w:sz w:val="28"/>
          <w:szCs w:val="28"/>
        </w:rPr>
      </w:pPr>
    </w:p>
    <w:p w:rsidR="004010C9" w:rsidRPr="00A407AC" w:rsidRDefault="004010C9" w:rsidP="004010C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color w:val="FF0000"/>
          <w:sz w:val="28"/>
          <w:szCs w:val="28"/>
        </w:rPr>
      </w:pPr>
    </w:p>
    <w:p w:rsidR="004010C9" w:rsidRPr="00A407AC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t>Согласована</w:t>
      </w:r>
    </w:p>
    <w:p w:rsidR="004010C9" w:rsidRPr="00A407AC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  <w:u w:val="single"/>
        </w:rPr>
        <w:t>заместитель директора по УПР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 ________________ (</w:t>
      </w:r>
      <w:r w:rsidRPr="00A407AC">
        <w:rPr>
          <w:rFonts w:ascii="Times New Roman" w:hAnsi="Times New Roman" w:cs="Times New Roman"/>
          <w:color w:val="FF0000"/>
          <w:sz w:val="28"/>
          <w:szCs w:val="28"/>
          <w:u w:val="single"/>
        </w:rPr>
        <w:t>В.А. Алпатов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4010C9" w:rsidRPr="00A407AC" w:rsidRDefault="004010C9" w:rsidP="0040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07AC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177426" w:rsidRPr="00A407AC" w:rsidRDefault="00177426" w:rsidP="00177426">
      <w:pPr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</w:p>
    <w:p w:rsidR="00177426" w:rsidRPr="00A407AC" w:rsidRDefault="00177426" w:rsidP="0017742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407AC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77426" w:rsidRPr="00A407AC" w:rsidTr="00177426">
        <w:tc>
          <w:tcPr>
            <w:tcW w:w="7501" w:type="dxa"/>
            <w:hideMark/>
          </w:tcPr>
          <w:p w:rsidR="00177426" w:rsidRPr="00A407AC" w:rsidRDefault="00177426" w:rsidP="00177426">
            <w:pPr>
              <w:pStyle w:val="a6"/>
              <w:numPr>
                <w:ilvl w:val="0"/>
                <w:numId w:val="1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A407AC">
              <w:rPr>
                <w:b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177426" w:rsidRPr="00A407AC" w:rsidRDefault="00177426">
            <w:pPr>
              <w:pStyle w:val="a6"/>
              <w:ind w:left="720" w:firstLine="0"/>
              <w:rPr>
                <w:b/>
                <w:sz w:val="28"/>
                <w:szCs w:val="28"/>
              </w:rPr>
            </w:pPr>
          </w:p>
        </w:tc>
      </w:tr>
      <w:tr w:rsidR="00177426" w:rsidRPr="00A407AC" w:rsidTr="00177426">
        <w:tc>
          <w:tcPr>
            <w:tcW w:w="7501" w:type="dxa"/>
            <w:hideMark/>
          </w:tcPr>
          <w:p w:rsidR="00177426" w:rsidRPr="00A407AC" w:rsidRDefault="00177426">
            <w:pPr>
              <w:suppressAutoHyphens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7426" w:rsidRPr="00A407AC" w:rsidRDefault="00177426" w:rsidP="00177426">
            <w:pPr>
              <w:pStyle w:val="a6"/>
              <w:numPr>
                <w:ilvl w:val="0"/>
                <w:numId w:val="11"/>
              </w:numPr>
              <w:suppressAutoHyphens/>
              <w:jc w:val="both"/>
              <w:rPr>
                <w:b/>
                <w:sz w:val="28"/>
                <w:szCs w:val="28"/>
              </w:rPr>
            </w:pPr>
            <w:r w:rsidRPr="00A407AC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177426" w:rsidRPr="00A407AC" w:rsidRDefault="00177426" w:rsidP="0017742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7426" w:rsidRPr="00A407AC" w:rsidRDefault="00177426" w:rsidP="00177426">
            <w:pPr>
              <w:pStyle w:val="a6"/>
              <w:numPr>
                <w:ilvl w:val="0"/>
                <w:numId w:val="1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A407AC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  <w:p w:rsidR="00177426" w:rsidRPr="00A407AC" w:rsidRDefault="00177426" w:rsidP="00177426">
            <w:pPr>
              <w:pStyle w:val="a6"/>
              <w:rPr>
                <w:b/>
                <w:sz w:val="28"/>
                <w:szCs w:val="28"/>
              </w:rPr>
            </w:pPr>
          </w:p>
          <w:p w:rsidR="00177426" w:rsidRPr="00A407AC" w:rsidRDefault="00177426" w:rsidP="0017742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177426" w:rsidRPr="00A407AC" w:rsidRDefault="00177426">
            <w:pPr>
              <w:pStyle w:val="a6"/>
              <w:ind w:left="720" w:firstLine="0"/>
              <w:rPr>
                <w:b/>
                <w:sz w:val="28"/>
                <w:szCs w:val="28"/>
              </w:rPr>
            </w:pPr>
          </w:p>
        </w:tc>
      </w:tr>
      <w:tr w:rsidR="00177426" w:rsidRPr="00A407AC" w:rsidTr="00177426">
        <w:tc>
          <w:tcPr>
            <w:tcW w:w="7501" w:type="dxa"/>
            <w:hideMark/>
          </w:tcPr>
          <w:p w:rsidR="00177426" w:rsidRPr="00A407AC" w:rsidRDefault="00177426" w:rsidP="00A407AC">
            <w:pPr>
              <w:pStyle w:val="a6"/>
              <w:numPr>
                <w:ilvl w:val="0"/>
                <w:numId w:val="11"/>
              </w:numPr>
              <w:suppressAutoHyphens/>
              <w:jc w:val="both"/>
              <w:rPr>
                <w:b/>
                <w:sz w:val="28"/>
                <w:szCs w:val="28"/>
              </w:rPr>
            </w:pPr>
            <w:r w:rsidRPr="00A407AC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07AC" w:rsidRPr="00A407AC" w:rsidRDefault="00A407AC" w:rsidP="00A407A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07AC" w:rsidRPr="00A407AC" w:rsidRDefault="00A407AC" w:rsidP="00A407AC">
            <w:pPr>
              <w:pStyle w:val="a6"/>
              <w:numPr>
                <w:ilvl w:val="0"/>
                <w:numId w:val="11"/>
              </w:numPr>
              <w:suppressAutoHyphens/>
              <w:jc w:val="both"/>
              <w:rPr>
                <w:b/>
                <w:sz w:val="28"/>
                <w:szCs w:val="28"/>
              </w:rPr>
            </w:pPr>
            <w:r w:rsidRPr="00A407AC">
              <w:rPr>
                <w:b/>
                <w:sz w:val="28"/>
                <w:szCs w:val="28"/>
              </w:rPr>
              <w:t>ЛИСТ ВНЕСЕНИЯ ИЗМЕНЕНИЙ</w:t>
            </w:r>
          </w:p>
        </w:tc>
        <w:tc>
          <w:tcPr>
            <w:tcW w:w="1854" w:type="dxa"/>
          </w:tcPr>
          <w:p w:rsidR="00177426" w:rsidRPr="00A407AC" w:rsidRDefault="00177426">
            <w:pPr>
              <w:pStyle w:val="a6"/>
              <w:ind w:left="720" w:firstLine="0"/>
              <w:rPr>
                <w:b/>
                <w:sz w:val="28"/>
                <w:szCs w:val="28"/>
              </w:rPr>
            </w:pPr>
          </w:p>
        </w:tc>
      </w:tr>
    </w:tbl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77426" w:rsidRPr="00A407AC" w:rsidRDefault="00177426" w:rsidP="00177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7AC">
        <w:rPr>
          <w:rFonts w:ascii="Times New Roman" w:hAnsi="Times New Roman" w:cs="Times New Roman"/>
          <w:b/>
          <w:i/>
          <w:sz w:val="28"/>
          <w:szCs w:val="28"/>
          <w:u w:val="single"/>
        </w:rPr>
        <w:br w:type="page"/>
      </w:r>
      <w:r w:rsidRPr="00A407A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77426" w:rsidRPr="00A407AC" w:rsidRDefault="00177426" w:rsidP="00177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426" w:rsidRPr="00A407AC" w:rsidRDefault="00177426" w:rsidP="001774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7AC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 w:rsidRPr="00A407AC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>Охрана труда</w:t>
      </w:r>
      <w:r w:rsidRPr="00A407AC">
        <w:rPr>
          <w:rFonts w:ascii="Times New Roman" w:hAnsi="Times New Roman" w:cs="Times New Roman"/>
          <w:sz w:val="28"/>
          <w:szCs w:val="28"/>
        </w:rPr>
        <w:t xml:space="preserve"> места разработана </w:t>
      </w:r>
      <w:r w:rsidRPr="00A407AC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A407AC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Pr="00A407AC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A407A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407AC"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A407AC">
        <w:rPr>
          <w:rFonts w:ascii="Times New Roman" w:hAnsi="Times New Roman" w:cs="Times New Roman"/>
          <w:sz w:val="28"/>
          <w:szCs w:val="28"/>
        </w:rPr>
        <w:t xml:space="preserve"> и примерной основной образовательной программы учебной дисциплины  Охрана труда</w:t>
      </w:r>
    </w:p>
    <w:p w:rsidR="00177426" w:rsidRPr="00A407AC" w:rsidRDefault="00177426" w:rsidP="001774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7AC">
        <w:rPr>
          <w:rFonts w:ascii="Times New Roman" w:hAnsi="Times New Roman" w:cs="Times New Roman"/>
          <w:sz w:val="28"/>
          <w:szCs w:val="28"/>
        </w:rPr>
        <w:t xml:space="preserve">Освоения рабочей программы общепрофессиональной дисциплины ОП.06 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>Охрана труда</w:t>
      </w:r>
      <w:r w:rsidRPr="00A407AC">
        <w:rPr>
          <w:rFonts w:ascii="Times New Roman" w:hAnsi="Times New Roman" w:cs="Times New Roman"/>
          <w:sz w:val="28"/>
          <w:szCs w:val="28"/>
        </w:rPr>
        <w:t xml:space="preserve"> предусмотрено параллельно с изучением общепрофессиональных дисциплин: Основы микробиологии, санитарии и гигиены в пищевом производстве, Физиология питания с основами товароведения продовольственных товаров.</w:t>
      </w:r>
    </w:p>
    <w:p w:rsidR="00177426" w:rsidRPr="00A407AC" w:rsidRDefault="00177426" w:rsidP="001774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7AC">
        <w:rPr>
          <w:rFonts w:ascii="Times New Roman" w:hAnsi="Times New Roman" w:cs="Times New Roman"/>
          <w:sz w:val="28"/>
          <w:szCs w:val="28"/>
        </w:rPr>
        <w:t xml:space="preserve">Для успешного усвоения знаний и овладения навыками по общепрофессиональной дисциплине 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>Охрана труда</w:t>
      </w:r>
      <w:r w:rsidRPr="00A407AC">
        <w:rPr>
          <w:rFonts w:ascii="Times New Roman" w:hAnsi="Times New Roman" w:cs="Times New Roman"/>
          <w:sz w:val="28"/>
          <w:szCs w:val="28"/>
        </w:rPr>
        <w:t xml:space="preserve"> преподаватель применяет элементы новых педагогических технологий.</w:t>
      </w:r>
    </w:p>
    <w:p w:rsidR="00177426" w:rsidRPr="00A407AC" w:rsidRDefault="00177426" w:rsidP="00177426">
      <w:pPr>
        <w:jc w:val="both"/>
        <w:rPr>
          <w:rFonts w:ascii="Times New Roman" w:hAnsi="Times New Roman" w:cs="Times New Roman"/>
          <w:sz w:val="28"/>
          <w:szCs w:val="28"/>
        </w:rPr>
      </w:pPr>
      <w:r w:rsidRPr="00A407AC">
        <w:rPr>
          <w:rFonts w:ascii="Times New Roman" w:hAnsi="Times New Roman" w:cs="Times New Roman"/>
          <w:sz w:val="28"/>
          <w:szCs w:val="28"/>
        </w:rPr>
        <w:t xml:space="preserve">       Промежуточная аттестация в форме дифференцированного зачета.</w:t>
      </w: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A407AC" w:rsidRDefault="00177426" w:rsidP="00177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7AC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ПРОГРАММЫ УЧЕБНОЙ ДИСЦИПЛИНЫ</w:t>
      </w:r>
    </w:p>
    <w:p w:rsidR="00177426" w:rsidRPr="00A407AC" w:rsidRDefault="00177426" w:rsidP="00177426">
      <w:pPr>
        <w:rPr>
          <w:rFonts w:ascii="Times New Roman" w:hAnsi="Times New Roman" w:cs="Times New Roman"/>
          <w:b/>
          <w:sz w:val="28"/>
          <w:szCs w:val="28"/>
        </w:rPr>
      </w:pPr>
      <w:r w:rsidRPr="00A407AC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r w:rsidRPr="00A407AC">
        <w:rPr>
          <w:rFonts w:ascii="Times New Roman" w:hAnsi="Times New Roman" w:cs="Times New Roman"/>
          <w:sz w:val="28"/>
          <w:szCs w:val="28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03. Техническое оснащение и организация рабочего места, ОП.08 Безопасность жизнедеятельности</w:t>
      </w:r>
      <w:r w:rsidRPr="00A407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77426" w:rsidRPr="00A407AC" w:rsidRDefault="00177426" w:rsidP="00177426">
      <w:pPr>
        <w:rPr>
          <w:rFonts w:ascii="Times New Roman" w:hAnsi="Times New Roman" w:cs="Times New Roman"/>
          <w:b/>
          <w:sz w:val="28"/>
          <w:szCs w:val="28"/>
        </w:rPr>
      </w:pPr>
      <w:r w:rsidRPr="00A407AC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076"/>
      </w:tblGrid>
      <w:tr w:rsidR="00177426" w:rsidRPr="00A407AC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A407AC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A407AC" w:rsidRDefault="001774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A407AC" w:rsidRDefault="001774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177426" w:rsidRPr="00A407AC" w:rsidTr="00177426">
        <w:trPr>
          <w:trHeight w:val="310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A407AC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1.1-1.4, </w:t>
            </w:r>
          </w:p>
          <w:p w:rsidR="00177426" w:rsidRPr="00A407AC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2.1-2.8, </w:t>
            </w:r>
          </w:p>
          <w:p w:rsidR="00177426" w:rsidRPr="00A407AC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3.1-3.6, </w:t>
            </w:r>
          </w:p>
          <w:p w:rsidR="00177426" w:rsidRPr="00A407AC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4.1-4.5, </w:t>
            </w:r>
          </w:p>
          <w:p w:rsidR="00177426" w:rsidRPr="00A407AC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5.1-5.5</w:t>
            </w:r>
          </w:p>
          <w:p w:rsidR="00177426" w:rsidRPr="00A407AC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-проводить вводный инструктаж помощника повара (кондитера), инструктировать их по вопросам техники </w:t>
            </w: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безопасности на рабочем месте с учетом специфики выполняемых работ; </w:t>
            </w:r>
          </w:p>
          <w:p w:rsidR="00177426" w:rsidRPr="00A407AC" w:rsidRDefault="00177426" w:rsidP="00177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-вырабатывать и контролировать навыки, необходимые для достижения требуемого уровня безопасности труда.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-обязанности работников в области охраны труда; 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177426" w:rsidRPr="00A407AC" w:rsidRDefault="001774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407A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-порядок и периодичность инструктажей по охране труда и технике безопасности;</w:t>
            </w:r>
          </w:p>
          <w:p w:rsidR="00177426" w:rsidRPr="00A407AC" w:rsidRDefault="00177426">
            <w:pPr>
              <w:pStyle w:val="a6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A407AC">
              <w:rPr>
                <w:rFonts w:eastAsia="Times New Roman"/>
                <w:sz w:val="28"/>
                <w:szCs w:val="28"/>
                <w:lang w:eastAsia="en-US"/>
              </w:rPr>
              <w:t xml:space="preserve">-порядок хранения и использования средств коллективной и </w:t>
            </w:r>
            <w:r w:rsidRPr="00A407AC"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индивидуальной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Определять необходимые источники информации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Выделять наиболее значимое в перечне информации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Номенклатура информационных источников применяемых в </w:t>
            </w: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профессиональной деятельности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Взаимодействовать</w:t>
            </w: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коллектива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177426" w:rsidRPr="00177426" w:rsidRDefault="00177426" w:rsidP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Оформлять документы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Сущность гражданско-патриотической позиции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Общечеловеческие ценности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right="-108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177426" w:rsidRPr="00177426" w:rsidRDefault="00177426">
            <w:pPr>
              <w:ind w:right="-146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их применения и программ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ное обеспечение в профессиональ</w:t>
            </w:r>
            <w:r w:rsidRPr="0017742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ной деятельности</w:t>
            </w:r>
          </w:p>
        </w:tc>
      </w:tr>
      <w:tr w:rsidR="00177426" w:rsidRPr="00177426" w:rsidTr="001774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кратко обосновывать и </w:t>
            </w: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объяснить свои действия (текущие и планируемые)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:rsidR="00177426" w:rsidRPr="00177426" w:rsidRDefault="0017742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правила чтения текстов профессиональной </w:t>
            </w:r>
            <w:r w:rsidRPr="0017742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направленности</w:t>
            </w:r>
          </w:p>
        </w:tc>
      </w:tr>
    </w:tbl>
    <w:p w:rsidR="00177426" w:rsidRP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P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P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</w:p>
    <w:p w:rsidR="00177426" w:rsidRPr="00177426" w:rsidRDefault="00177426" w:rsidP="00177426">
      <w:pPr>
        <w:rPr>
          <w:rFonts w:ascii="Times New Roman" w:hAnsi="Times New Roman" w:cs="Times New Roman"/>
          <w:b/>
          <w:sz w:val="28"/>
          <w:szCs w:val="28"/>
        </w:rPr>
      </w:pPr>
      <w:r w:rsidRPr="00177426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77426" w:rsidRPr="00177426" w:rsidRDefault="00177426" w:rsidP="00177426">
      <w:pPr>
        <w:rPr>
          <w:rFonts w:ascii="Times New Roman" w:hAnsi="Times New Roman" w:cs="Times New Roman"/>
          <w:b/>
          <w:sz w:val="28"/>
          <w:szCs w:val="28"/>
        </w:rPr>
      </w:pPr>
      <w:r w:rsidRPr="0017742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177426" w:rsidRPr="00177426" w:rsidTr="00177426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BE2F5C">
            <w:pPr>
              <w:ind w:left="714" w:hanging="3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9536FE" w:rsidRDefault="00177426">
            <w:pPr>
              <w:ind w:left="714" w:hanging="357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177426" w:rsidRPr="00177426" w:rsidTr="00177426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suppressAutoHyphens/>
              <w:ind w:left="714" w:hanging="357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426" w:rsidRPr="00177426" w:rsidRDefault="00177426">
            <w:pPr>
              <w:suppressAutoHyphens/>
              <w:ind w:left="714" w:hanging="357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</w:tbl>
    <w:p w:rsidR="00177426" w:rsidRDefault="00177426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536FE" w:rsidRPr="00177426" w:rsidRDefault="009536FE" w:rsidP="00177426">
      <w:pPr>
        <w:rPr>
          <w:rFonts w:ascii="Times New Roman" w:hAnsi="Times New Roman" w:cs="Times New Roman"/>
          <w:b/>
          <w:i/>
          <w:sz w:val="28"/>
          <w:szCs w:val="28"/>
        </w:rPr>
        <w:sectPr w:rsidR="009536FE" w:rsidRPr="00177426">
          <w:pgSz w:w="11906" w:h="16838"/>
          <w:pgMar w:top="1134" w:right="850" w:bottom="284" w:left="1701" w:header="708" w:footer="708" w:gutter="0"/>
          <w:cols w:space="720"/>
        </w:sectPr>
      </w:pPr>
    </w:p>
    <w:p w:rsidR="00177426" w:rsidRPr="00177426" w:rsidRDefault="00177426" w:rsidP="00177426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7742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6"/>
        <w:gridCol w:w="8619"/>
        <w:gridCol w:w="1532"/>
        <w:gridCol w:w="2292"/>
      </w:tblGrid>
      <w:tr w:rsidR="00177426" w:rsidRPr="00177426" w:rsidTr="009536FE">
        <w:trPr>
          <w:trHeight w:val="20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A407AC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Наименование </w:t>
            </w:r>
            <w:r w:rsidR="00177426"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разделов и тем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Объем часов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Осваиваемые элементы компетенций</w:t>
            </w: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Введение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087361" w:rsidRDefault="00177426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87361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</w:t>
            </w:r>
          </w:p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</w:tc>
      </w:tr>
      <w:tr w:rsidR="00177426" w:rsidRPr="00177426" w:rsidTr="009536FE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 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Основные понятия в области охраны труда. Предмет, цели и задачи дисциплины. Межпредметные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 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Нормативно - правовая база охраны труда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177426" w:rsidP="004C06E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87361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  <w:r w:rsidR="004C06E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Законодательство в области охраны труда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4C06E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 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охраны труда. Государственные нормативные требования охраны труда (Трудовой кодекс РФ, ст. 211).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9536FE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</w:t>
            </w:r>
            <w:r w:rsidR="00177426"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рактиче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ская </w:t>
            </w:r>
            <w:r w:rsidR="00177426"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9536F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 w:rsidP="00177426">
            <w:pPr>
              <w:pStyle w:val="a6"/>
              <w:numPr>
                <w:ilvl w:val="0"/>
                <w:numId w:val="12"/>
              </w:numPr>
              <w:spacing w:before="0" w:after="0"/>
              <w:ind w:left="292" w:hanging="142"/>
              <w:contextualSpacing/>
              <w:rPr>
                <w:b/>
                <w:i/>
                <w:sz w:val="28"/>
                <w:szCs w:val="28"/>
              </w:rPr>
            </w:pPr>
            <w:r w:rsidRPr="00177426">
              <w:rPr>
                <w:sz w:val="28"/>
                <w:szCs w:val="28"/>
              </w:rPr>
              <w:t>Оформление нормативно-технических документов, в соответствии  действующими Федеральными  Законами  в области охраны труда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9536F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1.2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Обеспечение охраны труда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4C06EE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 w:rsidP="009536FE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 w:rsidP="009536FE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Госэнергонадзор, Госсанинспекция, Государственная пожарная инспекция и др.), их назначение и функции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 w:rsidP="00087361">
            <w:pPr>
              <w:ind w:left="224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Административный, общественный, личный контроль за охраной труда. Права и обязанности профсоюзов по вопросам охраны труда.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15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FE" w:rsidRDefault="00177426" w:rsidP="009536FE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</w:p>
          <w:p w:rsidR="00177426" w:rsidRPr="00177426" w:rsidRDefault="00177426" w:rsidP="009536FE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над учебным материалом, ответы на контрольные вопросы; изучение нормативных материалов. 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Систематизация учебного материала при составлении таблиц по видам ответственности за правонарушения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1.3. </w:t>
            </w:r>
          </w:p>
          <w:p w:rsidR="00177426" w:rsidRPr="009536FE" w:rsidRDefault="001774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</w:t>
            </w:r>
          </w:p>
          <w:p w:rsidR="00177426" w:rsidRPr="009536FE" w:rsidRDefault="001774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охраны труда в </w:t>
            </w:r>
          </w:p>
          <w:p w:rsidR="00177426" w:rsidRPr="00177426" w:rsidRDefault="00177426" w:rsidP="009536FE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организациях, на предприятиях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087361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1.Служба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2. 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3.Обеспечение и профессиональная подготовка в области охраны труда. Инструктажи по охране и технике безопасности (вводный,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первичный, повторный, внеплановый, текущий), характеристика, оформление документации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Финансирование мероприятий по улучшению условий и охраны 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 w:rsidP="009536FE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над учебным материалом, ответы на контрольные вопросы; изучение нормативных материалов. 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Оформление документации по инструктажам по охране труда и технике безопасности.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 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Условия труда на предприятиях общественного питания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4C06EE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2.1</w:t>
            </w:r>
          </w:p>
          <w:p w:rsidR="00177426" w:rsidRPr="00177426" w:rsidRDefault="00177426" w:rsidP="009536FE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b/>
                <w:sz w:val="28"/>
                <w:szCs w:val="28"/>
              </w:rPr>
              <w:t>Основы понятия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536FE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труда. Опасные и вредные производственные факторы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4C06E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1.Основные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2.Вредные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3.Допустимые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вредных производственных факторов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087361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1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Исследование метеорологических характеристик помещений, проверка их соответствия установленным нормам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177426" w:rsidRPr="00177426" w:rsidRDefault="00177426">
            <w:pPr>
              <w:ind w:left="292" w:hanging="142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материалов.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Подготовка сообщений по межотраслевым правилам охраны труда</w:t>
            </w: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2.2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Производственный травматизм и </w:t>
            </w:r>
          </w:p>
          <w:p w:rsidR="00177426" w:rsidRPr="00177426" w:rsidRDefault="00177426">
            <w:pPr>
              <w:ind w:right="-16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профессиональные 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заболевания</w:t>
            </w: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08736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087361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Производственный травматизм и профессиональные заболевания: понятия, причины и их анализ. Травмоопасные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д.т.), при поражениях холодильными агентами и др. основные мероприятия по предупреждению травматизма и профессиональных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случая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087361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1. 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материалов.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 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Электробезопасность и пожарная безопасность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087361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14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3.1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08736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  <w:r w:rsidR="00177426"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Электробезопасность: понятие, последствия поражения человека электрическим током. Условия возникновения электротравм, их классификация. Факторы, влияющие на тяжесть электротравм (параметры тока, время воздействия, особенности состояния организма)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Защита от поражения электрическим током. Технические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способы защиты (защитное заземление и зануление,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4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Статистическое электричество: понятие, способы защиты от его воздействия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учебным материалом, ответы на контрольные вопросы; изучение нормативных материалов; 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составление конспектов с использованием нормативных документов по электробезопасности. Составление плана мероприятий по обеспечению электробезопасности в горячем цехе предприятия общественного питания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29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3.2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Пожарная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безопасность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087361" w:rsidRDefault="00087361" w:rsidP="0008736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087361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(СниП 21-01-97). Правила пожарной безопасности в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эвакуации людей при пожаре на предприятии общественного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9536FE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Практическая  работа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9536F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1. Изучение устройства и овладения приемами эксплуатации средств тушения пожаров, пожарной сигнализации и связи. </w:t>
            </w:r>
            <w:r w:rsidR="009536F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плана эвакуации людей при пожаре в предприятии </w:t>
            </w:r>
            <w:r w:rsidRPr="00177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общественного питания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9536FE" w:rsidRDefault="00177426" w:rsidP="009536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  <w:p w:rsidR="009536FE" w:rsidRPr="00177426" w:rsidRDefault="009536FE" w:rsidP="009536F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53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177426" w:rsidRPr="00177426" w:rsidRDefault="00177426">
            <w:pPr>
              <w:ind w:left="292" w:hanging="142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учебным материалом, ответы на контрольные вопросы; изучение нормативных документов; 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составление плана мероприятий по обеспечению пожарной безопасности в производственных цехах предприятий общественного питания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307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3.3</w:t>
            </w:r>
          </w:p>
          <w:p w:rsidR="00177426" w:rsidRPr="00177426" w:rsidRDefault="00177426" w:rsidP="00087361">
            <w:pPr>
              <w:ind w:left="284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Требования </w:t>
            </w:r>
          </w:p>
          <w:p w:rsidR="00177426" w:rsidRPr="00177426" w:rsidRDefault="00087361" w:rsidP="00087361">
            <w:pPr>
              <w:ind w:firstLine="142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безопасности к </w:t>
            </w:r>
            <w:r w:rsidR="00177426"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производственному оборудованию</w:t>
            </w:r>
            <w:r w:rsidR="00177426" w:rsidRPr="00177426"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4C06EE" w:rsidRDefault="009536FE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4C06E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1-7, ОК 9,10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ПК 1.1-1.5 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2.1-2.8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3.1-3.6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4.1-4.5</w:t>
            </w:r>
          </w:p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ПК 5.1-5.5</w:t>
            </w:r>
          </w:p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283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1.Нормативная база: стандарты ССБТ, правила и инструкции по технике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283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2.Общие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2" w:hanging="283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3.Специальные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др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087361">
        <w:trPr>
          <w:trHeight w:val="6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426" w:rsidRPr="00177426" w:rsidRDefault="00177426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292" w:hanging="28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177426" w:rsidRPr="00177426" w:rsidRDefault="00177426">
            <w:pPr>
              <w:ind w:left="292" w:hanging="28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sz w:val="28"/>
                <w:szCs w:val="28"/>
              </w:rPr>
              <w:t>Работа над учебным материалом, ответы на контрольные вопросы; изучение нормативных документов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Решение ситуационных задач по безопасной эксплуатации торгово-технологического </w:t>
            </w:r>
            <w:r w:rsidRPr="001774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оборудования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177426" w:rsidRPr="00177426" w:rsidTr="009536FE">
        <w:trPr>
          <w:trHeight w:val="20"/>
        </w:trPr>
        <w:tc>
          <w:tcPr>
            <w:tcW w:w="3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087361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714" w:hanging="357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</w:tbl>
    <w:p w:rsidR="00177426" w:rsidRPr="00177426" w:rsidRDefault="00177426" w:rsidP="00177426">
      <w:pPr>
        <w:rPr>
          <w:rFonts w:ascii="Times New Roman" w:hAnsi="Times New Roman" w:cs="Times New Roman"/>
          <w:bCs/>
          <w:i/>
          <w:strike/>
          <w:sz w:val="28"/>
          <w:szCs w:val="28"/>
        </w:rPr>
      </w:pPr>
    </w:p>
    <w:p w:rsidR="00177426" w:rsidRPr="00177426" w:rsidRDefault="00177426" w:rsidP="00177426">
      <w:pPr>
        <w:rPr>
          <w:rFonts w:ascii="Times New Roman" w:hAnsi="Times New Roman" w:cs="Times New Roman"/>
          <w:i/>
          <w:sz w:val="28"/>
          <w:szCs w:val="28"/>
        </w:rPr>
        <w:sectPr w:rsidR="00177426" w:rsidRPr="0017742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77426" w:rsidRPr="00177426" w:rsidRDefault="00177426" w:rsidP="00177426">
      <w:pPr>
        <w:ind w:left="1353"/>
        <w:rPr>
          <w:rFonts w:ascii="Times New Roman" w:hAnsi="Times New Roman" w:cs="Times New Roman"/>
          <w:b/>
          <w:bCs/>
          <w:sz w:val="28"/>
          <w:szCs w:val="28"/>
        </w:rPr>
      </w:pPr>
      <w:r w:rsidRPr="0017742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3. </w:t>
      </w:r>
      <w:r w:rsidRPr="00177426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УЧЕБНОЙ ДИСЦИПЛИНЫ</w:t>
      </w:r>
    </w:p>
    <w:p w:rsidR="00177426" w:rsidRPr="00177426" w:rsidRDefault="00177426" w:rsidP="00177426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426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7426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177426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177426">
        <w:rPr>
          <w:rFonts w:ascii="Times New Roman" w:eastAsia="Times New Roman" w:hAnsi="Times New Roman" w:cs="Times New Roman"/>
          <w:sz w:val="28"/>
          <w:szCs w:val="28"/>
        </w:rPr>
        <w:t>Безопасности жизнедеятельности и охраны труда</w:t>
      </w:r>
      <w:r w:rsidRPr="00177426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177426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7426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оснащенный о</w:t>
      </w:r>
      <w:r w:rsidRPr="001774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177426">
        <w:rPr>
          <w:rFonts w:ascii="Times New Roman" w:hAnsi="Times New Roman" w:cs="Times New Roman"/>
          <w:bCs/>
          <w:sz w:val="28"/>
          <w:szCs w:val="28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177426"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177426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177426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177426" w:rsidRPr="00177426" w:rsidRDefault="00177426" w:rsidP="0017742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426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177426" w:rsidRPr="00177426" w:rsidRDefault="00177426" w:rsidP="00177426">
      <w:pPr>
        <w:ind w:left="660"/>
        <w:rPr>
          <w:rFonts w:ascii="Times New Roman" w:hAnsi="Times New Roman" w:cs="Times New Roman"/>
          <w:b/>
          <w:sz w:val="28"/>
          <w:szCs w:val="28"/>
        </w:rPr>
      </w:pPr>
      <w:r w:rsidRPr="00177426">
        <w:rPr>
          <w:rFonts w:ascii="Times New Roman" w:hAnsi="Times New Roman" w:cs="Times New Roman"/>
          <w:b/>
          <w:sz w:val="28"/>
          <w:szCs w:val="28"/>
        </w:rPr>
        <w:t>3.2.1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77426">
        <w:rPr>
          <w:rFonts w:ascii="Times New Roman" w:hAnsi="Times New Roman" w:cs="Times New Roman"/>
          <w:b/>
          <w:sz w:val="28"/>
          <w:szCs w:val="28"/>
        </w:rPr>
        <w:t>Печатные издания</w:t>
      </w:r>
    </w:p>
    <w:p w:rsidR="00177426" w:rsidRPr="00177426" w:rsidRDefault="00177426" w:rsidP="00177426">
      <w:pPr>
        <w:ind w:left="36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77426">
        <w:rPr>
          <w:rFonts w:ascii="Times New Roman" w:hAnsi="Times New Roman" w:cs="Times New Roman"/>
          <w:b/>
          <w:bCs/>
          <w:i/>
          <w:sz w:val="28"/>
          <w:szCs w:val="28"/>
        </w:rPr>
        <w:t>Нормативные документы:</w:t>
      </w:r>
    </w:p>
    <w:p w:rsidR="00177426" w:rsidRPr="00177426" w:rsidRDefault="00177426" w:rsidP="00177426">
      <w:pPr>
        <w:pStyle w:val="msolistparagraphbullet1gif"/>
        <w:widowControl w:val="0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177426">
        <w:rPr>
          <w:sz w:val="28"/>
          <w:szCs w:val="28"/>
        </w:rPr>
        <w:t xml:space="preserve">Конституция Российской Федерации [Электронный ресурс] / Режим доступа: </w:t>
      </w:r>
      <w:hyperlink r:id="rId7" w:history="1">
        <w:r w:rsidRPr="00177426">
          <w:rPr>
            <w:rStyle w:val="a3"/>
            <w:rFonts w:eastAsia="MS Mincho"/>
            <w:sz w:val="28"/>
            <w:szCs w:val="28"/>
          </w:rPr>
          <w:t>http://www.constitution.ru/</w:t>
        </w:r>
      </w:hyperlink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Гражданский кодекс Российской Федерации. [Электронный ресурс] / Режим доступа: </w:t>
      </w:r>
      <w:hyperlink r:id="rId8" w:history="1">
        <w:r w:rsidRPr="00177426">
          <w:rPr>
            <w:rStyle w:val="a3"/>
            <w:sz w:val="28"/>
            <w:szCs w:val="28"/>
          </w:rPr>
          <w:t>http</w:t>
        </w:r>
        <w:r w:rsidRPr="00177426">
          <w:rPr>
            <w:rStyle w:val="a3"/>
            <w:sz w:val="28"/>
            <w:szCs w:val="28"/>
            <w:lang w:val="ru-RU"/>
          </w:rPr>
          <w:t>://</w:t>
        </w:r>
        <w:r w:rsidRPr="00177426">
          <w:rPr>
            <w:rStyle w:val="a3"/>
            <w:sz w:val="28"/>
            <w:szCs w:val="28"/>
          </w:rPr>
          <w:t>base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garant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ru</w:t>
        </w:r>
        <w:r w:rsidRPr="00177426">
          <w:rPr>
            <w:rStyle w:val="a3"/>
            <w:sz w:val="28"/>
            <w:szCs w:val="28"/>
            <w:lang w:val="ru-RU"/>
          </w:rPr>
          <w:t>/10164072/</w:t>
        </w:r>
      </w:hyperlink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Трудовой кодекс Российской федерации [Электронный ресурс] / Режим доступа: </w:t>
      </w:r>
      <w:hyperlink r:id="rId9" w:anchor="/document/12125268/paragraph/6963504:1" w:history="1">
        <w:r w:rsidRPr="00177426">
          <w:rPr>
            <w:rStyle w:val="a3"/>
            <w:sz w:val="28"/>
            <w:szCs w:val="28"/>
          </w:rPr>
          <w:t>http</w:t>
        </w:r>
        <w:r w:rsidRPr="00177426">
          <w:rPr>
            <w:rStyle w:val="a3"/>
            <w:sz w:val="28"/>
            <w:szCs w:val="28"/>
            <w:lang w:val="ru-RU"/>
          </w:rPr>
          <w:t>://</w:t>
        </w:r>
        <w:r w:rsidRPr="00177426">
          <w:rPr>
            <w:rStyle w:val="a3"/>
            <w:sz w:val="28"/>
            <w:szCs w:val="28"/>
          </w:rPr>
          <w:t>ivo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garant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ru</w:t>
        </w:r>
        <w:r w:rsidRPr="00177426">
          <w:rPr>
            <w:rStyle w:val="a3"/>
            <w:sz w:val="28"/>
            <w:szCs w:val="28"/>
            <w:lang w:val="ru-RU"/>
          </w:rPr>
          <w:t>/#/</w:t>
        </w:r>
        <w:r w:rsidRPr="00177426">
          <w:rPr>
            <w:rStyle w:val="a3"/>
            <w:sz w:val="28"/>
            <w:szCs w:val="28"/>
          </w:rPr>
          <w:t>document</w:t>
        </w:r>
        <w:r w:rsidRPr="00177426">
          <w:rPr>
            <w:rStyle w:val="a3"/>
            <w:sz w:val="28"/>
            <w:szCs w:val="28"/>
            <w:lang w:val="ru-RU"/>
          </w:rPr>
          <w:t>/12125268/</w:t>
        </w:r>
        <w:r w:rsidRPr="00177426">
          <w:rPr>
            <w:rStyle w:val="a3"/>
            <w:sz w:val="28"/>
            <w:szCs w:val="28"/>
          </w:rPr>
          <w:t>paragraph</w:t>
        </w:r>
        <w:r w:rsidRPr="00177426">
          <w:rPr>
            <w:rStyle w:val="a3"/>
            <w:sz w:val="28"/>
            <w:szCs w:val="28"/>
            <w:lang w:val="ru-RU"/>
          </w:rPr>
          <w:t>/6963504:1</w:t>
        </w:r>
      </w:hyperlink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Кодекс Российской Федерации об административных правонарушениях [Электронный ресурс] / Режим доступа: 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Уголовный кодекс Российской Федерации [Электронный ресурс] / Режим доступа: </w:t>
      </w:r>
      <w:hyperlink r:id="rId10" w:history="1">
        <w:r w:rsidRPr="00177426">
          <w:rPr>
            <w:rStyle w:val="a3"/>
            <w:sz w:val="28"/>
            <w:szCs w:val="28"/>
          </w:rPr>
          <w:t>http</w:t>
        </w:r>
        <w:r w:rsidRPr="00177426">
          <w:rPr>
            <w:rStyle w:val="a3"/>
            <w:sz w:val="28"/>
            <w:szCs w:val="28"/>
            <w:lang w:val="ru-RU"/>
          </w:rPr>
          <w:t>://</w:t>
        </w:r>
        <w:r w:rsidRPr="00177426">
          <w:rPr>
            <w:rStyle w:val="a3"/>
            <w:sz w:val="28"/>
            <w:szCs w:val="28"/>
          </w:rPr>
          <w:t>base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garant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ru</w:t>
        </w:r>
        <w:r w:rsidRPr="00177426">
          <w:rPr>
            <w:rStyle w:val="a3"/>
            <w:sz w:val="28"/>
            <w:szCs w:val="28"/>
            <w:lang w:val="ru-RU"/>
          </w:rPr>
          <w:t>/10108000/</w:t>
        </w:r>
      </w:hyperlink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>Федеральный закон от 30 марта 1999 г. № 52-ФЗ «С санитарно- эпидемиологическом благополучии населения».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b/>
          <w:bCs/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>Федеральный закон от 21 декабря 1994 г. №69-ФЗ «О пожарной безопасности»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b/>
          <w:bCs/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Федеральный закон от 31 июля 2008 г. № 123-ФЗ «Технический регламент о требованиях пожарной безопасности». 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rFonts w:eastAsia="Times New Roman"/>
          <w:b/>
          <w:bCs/>
          <w:sz w:val="28"/>
          <w:szCs w:val="28"/>
          <w:lang w:val="ru-RU" w:eastAsia="en-US"/>
        </w:rPr>
      </w:pPr>
      <w:r w:rsidRPr="00177426">
        <w:rPr>
          <w:sz w:val="28"/>
          <w:szCs w:val="28"/>
          <w:lang w:val="ru-RU"/>
        </w:rPr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b/>
          <w:bCs/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iCs/>
          <w:sz w:val="28"/>
          <w:szCs w:val="28"/>
        </w:rPr>
      </w:pPr>
      <w:r w:rsidRPr="00177426">
        <w:rPr>
          <w:iCs/>
          <w:sz w:val="28"/>
          <w:szCs w:val="28"/>
          <w:lang w:val="ru-RU"/>
        </w:rPr>
        <w:lastRenderedPageBreak/>
        <w:t xml:space="preserve">ГОСТ 30389 - 2013  Услуги общественного питания. Предприятия общественного питания. </w:t>
      </w:r>
      <w:r w:rsidRPr="00177426">
        <w:rPr>
          <w:iCs/>
          <w:sz w:val="28"/>
          <w:szCs w:val="28"/>
        </w:rPr>
        <w:t xml:space="preserve">Классификация и общие требования </w:t>
      </w:r>
    </w:p>
    <w:p w:rsidR="00177426" w:rsidRPr="00177426" w:rsidRDefault="00177426" w:rsidP="00177426">
      <w:pPr>
        <w:pStyle w:val="msolistparagraphbullet2gif"/>
        <w:numPr>
          <w:ilvl w:val="0"/>
          <w:numId w:val="9"/>
        </w:numPr>
        <w:contextualSpacing/>
        <w:jc w:val="both"/>
        <w:rPr>
          <w:iCs/>
          <w:sz w:val="28"/>
          <w:szCs w:val="28"/>
        </w:rPr>
      </w:pPr>
      <w:r w:rsidRPr="00177426">
        <w:rPr>
          <w:sz w:val="28"/>
          <w:szCs w:val="28"/>
          <w:lang w:val="ru-RU"/>
        </w:rPr>
        <w:t xml:space="preserve">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</w:t>
      </w:r>
      <w:r w:rsidRPr="00177426">
        <w:rPr>
          <w:sz w:val="28"/>
          <w:szCs w:val="28"/>
        </w:rPr>
        <w:t>СП 2.3.6.1079-01 от 06.11.2001г (в ред. 31.03.2011г.)</w:t>
      </w:r>
    </w:p>
    <w:p w:rsidR="00177426" w:rsidRPr="00177426" w:rsidRDefault="00177426" w:rsidP="00177426">
      <w:pPr>
        <w:pStyle w:val="a6"/>
        <w:ind w:left="0"/>
        <w:jc w:val="center"/>
        <w:rPr>
          <w:sz w:val="28"/>
          <w:szCs w:val="28"/>
        </w:rPr>
      </w:pPr>
      <w:r w:rsidRPr="00177426">
        <w:rPr>
          <w:b/>
          <w:i/>
          <w:sz w:val="28"/>
          <w:szCs w:val="28"/>
        </w:rPr>
        <w:t>Основная  литература:</w:t>
      </w:r>
    </w:p>
    <w:p w:rsidR="00177426" w:rsidRPr="00177426" w:rsidRDefault="00177426" w:rsidP="00177426">
      <w:pPr>
        <w:pStyle w:val="msolistparagraphbullet2gif"/>
        <w:numPr>
          <w:ilvl w:val="3"/>
          <w:numId w:val="14"/>
        </w:numPr>
        <w:ind w:left="0" w:firstLine="426"/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>Бурашников Ю.М., Максимов А.С. Охрана труда в пищевой промышленности,            общественном питании и торговле: учебное пособие– 8-е изд.стер. – М. Издательский центр «Академия», 2013.–320с.</w:t>
      </w:r>
    </w:p>
    <w:p w:rsidR="00177426" w:rsidRPr="00177426" w:rsidRDefault="00177426" w:rsidP="00177426">
      <w:pPr>
        <w:pStyle w:val="msolistparagraphbullet2gif"/>
        <w:ind w:left="709" w:firstLine="0"/>
        <w:contextualSpacing/>
        <w:jc w:val="both"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 </w:t>
      </w:r>
    </w:p>
    <w:p w:rsidR="00177426" w:rsidRPr="00177426" w:rsidRDefault="00177426" w:rsidP="00177426">
      <w:pPr>
        <w:pStyle w:val="msolistparagraphbullet2gif"/>
        <w:ind w:left="66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3.2.2.</w:t>
      </w:r>
      <w:r w:rsidRPr="00177426">
        <w:rPr>
          <w:b/>
          <w:sz w:val="28"/>
          <w:szCs w:val="28"/>
        </w:rPr>
        <w:t>Электронные издания (электронные ресурсы)</w:t>
      </w:r>
    </w:p>
    <w:p w:rsidR="00177426" w:rsidRPr="00177426" w:rsidRDefault="00177426" w:rsidP="00177426">
      <w:pPr>
        <w:pStyle w:val="msolistparagraphbullet2gif"/>
        <w:ind w:left="1080" w:firstLine="0"/>
        <w:contextualSpacing/>
        <w:rPr>
          <w:b/>
          <w:sz w:val="28"/>
          <w:szCs w:val="28"/>
        </w:rPr>
      </w:pPr>
    </w:p>
    <w:p w:rsidR="00177426" w:rsidRPr="00177426" w:rsidRDefault="00177426" w:rsidP="00177426">
      <w:pPr>
        <w:pStyle w:val="a6"/>
        <w:numPr>
          <w:ilvl w:val="3"/>
          <w:numId w:val="14"/>
        </w:numPr>
        <w:shd w:val="clear" w:color="auto" w:fill="FFFFFF"/>
        <w:ind w:left="709" w:right="-1"/>
        <w:rPr>
          <w:iCs/>
          <w:sz w:val="28"/>
          <w:szCs w:val="28"/>
          <w:u w:val="single"/>
        </w:rPr>
      </w:pPr>
      <w:r w:rsidRPr="00177426">
        <w:rPr>
          <w:iCs/>
          <w:sz w:val="28"/>
          <w:szCs w:val="28"/>
        </w:rPr>
        <w:t>Иванов А.А.</w:t>
      </w:r>
      <w:r w:rsidRPr="00177426">
        <w:rPr>
          <w:sz w:val="28"/>
          <w:szCs w:val="28"/>
        </w:rPr>
        <w:t xml:space="preserve"> Открытый урок «Электробезопасность на предприятии общественного питания». 2011.  [Электронный ресурс] /Режим доступа: </w:t>
      </w:r>
      <w:r w:rsidRPr="00177426">
        <w:rPr>
          <w:sz w:val="28"/>
          <w:szCs w:val="28"/>
          <w:lang w:val="en-US"/>
        </w:rPr>
        <w:t>http</w:t>
      </w:r>
      <w:r w:rsidRPr="00177426">
        <w:rPr>
          <w:sz w:val="28"/>
          <w:szCs w:val="28"/>
        </w:rPr>
        <w:t>://</w:t>
      </w:r>
      <w:r w:rsidRPr="00177426">
        <w:rPr>
          <w:sz w:val="28"/>
          <w:szCs w:val="28"/>
          <w:lang w:val="en-US"/>
        </w:rPr>
        <w:t>festival</w:t>
      </w:r>
      <w:r w:rsidRPr="00177426">
        <w:rPr>
          <w:sz w:val="28"/>
          <w:szCs w:val="28"/>
        </w:rPr>
        <w:t>.</w:t>
      </w:r>
      <w:r w:rsidRPr="00177426">
        <w:rPr>
          <w:sz w:val="28"/>
          <w:szCs w:val="28"/>
          <w:lang w:val="en-US"/>
        </w:rPr>
        <w:t>allbest</w:t>
      </w:r>
      <w:r w:rsidRPr="00177426">
        <w:rPr>
          <w:sz w:val="28"/>
          <w:szCs w:val="28"/>
        </w:rPr>
        <w:t>.</w:t>
      </w:r>
      <w:r w:rsidRPr="00177426">
        <w:rPr>
          <w:sz w:val="28"/>
          <w:szCs w:val="28"/>
          <w:lang w:val="en-US"/>
        </w:rPr>
        <w:t>ru</w:t>
      </w:r>
      <w:r w:rsidRPr="00177426">
        <w:rPr>
          <w:sz w:val="28"/>
          <w:szCs w:val="28"/>
        </w:rPr>
        <w:t xml:space="preserve"> /</w:t>
      </w:r>
      <w:r w:rsidRPr="00177426">
        <w:rPr>
          <w:sz w:val="28"/>
          <w:szCs w:val="28"/>
          <w:lang w:val="en-US"/>
        </w:rPr>
        <w:t>articles</w:t>
      </w:r>
      <w:r w:rsidRPr="00177426">
        <w:rPr>
          <w:sz w:val="28"/>
          <w:szCs w:val="28"/>
        </w:rPr>
        <w:t>/55682, свободный</w:t>
      </w:r>
    </w:p>
    <w:p w:rsidR="00177426" w:rsidRPr="00177426" w:rsidRDefault="00177426" w:rsidP="00177426">
      <w:pPr>
        <w:pStyle w:val="msolistparagraphbullet2gif"/>
        <w:numPr>
          <w:ilvl w:val="3"/>
          <w:numId w:val="14"/>
        </w:numPr>
        <w:ind w:left="709"/>
        <w:contextualSpacing/>
        <w:rPr>
          <w:sz w:val="28"/>
          <w:szCs w:val="28"/>
          <w:lang w:val="ru-RU"/>
        </w:rPr>
      </w:pPr>
      <w:r w:rsidRPr="00177426">
        <w:rPr>
          <w:sz w:val="28"/>
          <w:szCs w:val="28"/>
          <w:lang w:val="ru-RU"/>
        </w:rPr>
        <w:t xml:space="preserve">Информационный портал «Охрана труда в России [Электронный ресурс] /Режим доступа:  </w:t>
      </w:r>
      <w:hyperlink r:id="rId11" w:history="1">
        <w:r w:rsidRPr="00177426">
          <w:rPr>
            <w:rStyle w:val="a3"/>
            <w:sz w:val="28"/>
            <w:szCs w:val="28"/>
          </w:rPr>
          <w:t>http</w:t>
        </w:r>
        <w:r w:rsidRPr="00177426">
          <w:rPr>
            <w:rStyle w:val="a3"/>
            <w:sz w:val="28"/>
            <w:szCs w:val="28"/>
            <w:lang w:val="ru-RU"/>
          </w:rPr>
          <w:t>://</w:t>
        </w:r>
        <w:r w:rsidRPr="00177426">
          <w:rPr>
            <w:rStyle w:val="a3"/>
            <w:sz w:val="28"/>
            <w:szCs w:val="28"/>
          </w:rPr>
          <w:t>www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ohranatruda</w:t>
        </w:r>
        <w:r w:rsidRPr="00177426">
          <w:rPr>
            <w:rStyle w:val="a3"/>
            <w:sz w:val="28"/>
            <w:szCs w:val="28"/>
            <w:lang w:val="ru-RU"/>
          </w:rPr>
          <w:t>.</w:t>
        </w:r>
        <w:r w:rsidRPr="00177426">
          <w:rPr>
            <w:rStyle w:val="a3"/>
            <w:sz w:val="28"/>
            <w:szCs w:val="28"/>
          </w:rPr>
          <w:t>ru</w:t>
        </w:r>
      </w:hyperlink>
    </w:p>
    <w:p w:rsidR="00177426" w:rsidRPr="00177426" w:rsidRDefault="00177426" w:rsidP="00177426">
      <w:pPr>
        <w:pStyle w:val="a6"/>
        <w:numPr>
          <w:ilvl w:val="3"/>
          <w:numId w:val="14"/>
        </w:numPr>
        <w:ind w:left="709"/>
        <w:rPr>
          <w:sz w:val="28"/>
          <w:szCs w:val="28"/>
        </w:rPr>
      </w:pPr>
      <w:r w:rsidRPr="00177426">
        <w:rPr>
          <w:sz w:val="28"/>
          <w:szCs w:val="28"/>
        </w:rPr>
        <w:t xml:space="preserve">Официальный сайт Федерального </w:t>
      </w:r>
      <w:hyperlink r:id="rId12" w:history="1">
        <w:r w:rsidRPr="00177426">
          <w:rPr>
            <w:rStyle w:val="a3"/>
            <w:bCs/>
            <w:kern w:val="36"/>
            <w:sz w:val="28"/>
            <w:szCs w:val="28"/>
          </w:rPr>
          <w:t xml:space="preserve"> агентства  по техническому регулированию и метрологии</w:t>
        </w:r>
      </w:hyperlink>
      <w:r w:rsidRPr="00177426">
        <w:rPr>
          <w:bCs/>
          <w:kern w:val="36"/>
          <w:sz w:val="28"/>
          <w:szCs w:val="28"/>
        </w:rPr>
        <w:t xml:space="preserve"> Росстандарт </w:t>
      </w:r>
      <w:r w:rsidRPr="00177426">
        <w:rPr>
          <w:sz w:val="28"/>
          <w:szCs w:val="28"/>
        </w:rPr>
        <w:t xml:space="preserve">[Электронный ресурс] /Режим доступа: </w:t>
      </w:r>
      <w:r w:rsidRPr="00177426">
        <w:rPr>
          <w:sz w:val="28"/>
          <w:szCs w:val="28"/>
          <w:u w:val="single"/>
        </w:rPr>
        <w:t>http://</w:t>
      </w:r>
      <w:hyperlink r:id="rId13" w:history="1">
        <w:r w:rsidRPr="00177426">
          <w:rPr>
            <w:rStyle w:val="a3"/>
            <w:sz w:val="28"/>
            <w:szCs w:val="28"/>
          </w:rPr>
          <w:t>www.gost.ru</w:t>
        </w:r>
      </w:hyperlink>
    </w:p>
    <w:p w:rsidR="00177426" w:rsidRPr="00177426" w:rsidRDefault="00177426" w:rsidP="00A407AC">
      <w:pPr>
        <w:pStyle w:val="msonormalbullet2gif"/>
        <w:ind w:left="360" w:hanging="76"/>
        <w:contextualSpacing/>
        <w:jc w:val="both"/>
        <w:rPr>
          <w:bCs/>
          <w:i/>
          <w:sz w:val="28"/>
          <w:szCs w:val="28"/>
        </w:rPr>
      </w:pPr>
      <w:r w:rsidRPr="00177426">
        <w:rPr>
          <w:b/>
          <w:bCs/>
          <w:sz w:val="28"/>
          <w:szCs w:val="28"/>
        </w:rPr>
        <w:t>3.2.3. Дополнительные источники:</w:t>
      </w:r>
    </w:p>
    <w:p w:rsidR="00177426" w:rsidRPr="00177426" w:rsidRDefault="00177426" w:rsidP="00177426">
      <w:pPr>
        <w:rPr>
          <w:rFonts w:ascii="Times New Roman" w:hAnsi="Times New Roman" w:cs="Times New Roman"/>
          <w:sz w:val="28"/>
          <w:szCs w:val="28"/>
        </w:rPr>
      </w:pPr>
      <w:r w:rsidRPr="00177426">
        <w:rPr>
          <w:rFonts w:ascii="Times New Roman" w:hAnsi="Times New Roman" w:cs="Times New Roman"/>
          <w:sz w:val="28"/>
          <w:szCs w:val="28"/>
        </w:rPr>
        <w:t>1. Охрана труда в торговле. Практикум. Учебное пособие для студ. учреждений сред. проф. образования – 2-е изд.стер.– М.: Издательский центр «Академия»,  2014.– 160с.</w:t>
      </w:r>
    </w:p>
    <w:p w:rsidR="00177426" w:rsidRPr="00177426" w:rsidRDefault="00177426" w:rsidP="0017742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177426" w:rsidRDefault="00177426" w:rsidP="0017742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177426" w:rsidRDefault="00177426" w:rsidP="0017742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177426" w:rsidRDefault="00177426" w:rsidP="0017742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77426" w:rsidRPr="00177426" w:rsidRDefault="00177426" w:rsidP="0017742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  <w:sectPr w:rsidR="00177426" w:rsidRPr="00177426">
          <w:pgSz w:w="11906" w:h="16838"/>
          <w:pgMar w:top="1134" w:right="850" w:bottom="1134" w:left="1701" w:header="708" w:footer="708" w:gutter="0"/>
          <w:cols w:space="720"/>
        </w:sectPr>
      </w:pPr>
    </w:p>
    <w:p w:rsidR="00177426" w:rsidRPr="00177426" w:rsidRDefault="00177426" w:rsidP="00177426">
      <w:pPr>
        <w:ind w:left="993"/>
        <w:rPr>
          <w:rFonts w:ascii="Times New Roman" w:hAnsi="Times New Roman" w:cs="Times New Roman"/>
          <w:b/>
          <w:i/>
          <w:sz w:val="28"/>
          <w:szCs w:val="28"/>
        </w:rPr>
      </w:pPr>
      <w:r w:rsidRPr="00177426">
        <w:rPr>
          <w:rFonts w:ascii="Times New Roman" w:hAnsi="Times New Roman" w:cs="Times New Roman"/>
          <w:b/>
          <w:i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3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0"/>
        <w:gridCol w:w="2889"/>
        <w:gridCol w:w="3755"/>
      </w:tblGrid>
      <w:tr w:rsidR="00177426" w:rsidRPr="00177426" w:rsidTr="005D2E66"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Формы и методы оценки</w:t>
            </w:r>
          </w:p>
        </w:tc>
      </w:tr>
      <w:tr w:rsidR="00177426" w:rsidRPr="00177426" w:rsidTr="005D2E66"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sz w:val="28"/>
                <w:szCs w:val="28"/>
              </w:rPr>
              <w:t>Знание: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>-порядок и периодичность инструктажей по охране труда и технике безопасности;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-порядок хранения и использования средств коллективной и </w:t>
            </w: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индивидуальной защиты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Не менее 75% правильных ответов.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пров</w:t>
            </w:r>
            <w:r w:rsidR="005D2E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дении: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-письменного/устного опроса;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-тестирования;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форме дифференцированного зачета/ экзамена по МДК в виде: 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-письменных/ устных ответов, 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-тестирования.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Итоговый контроль</w:t>
            </w:r>
          </w:p>
        </w:tc>
      </w:tr>
      <w:tr w:rsidR="00177426" w:rsidRPr="00177426" w:rsidTr="005D2E66"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426" w:rsidRPr="00177426" w:rsidRDefault="00177426">
            <w:pPr>
              <w:pStyle w:val="msonormalbullet2gif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177426">
              <w:rPr>
                <w:b/>
                <w:color w:val="000000"/>
                <w:sz w:val="28"/>
                <w:szCs w:val="28"/>
              </w:rPr>
              <w:lastRenderedPageBreak/>
              <w:t>Умения:</w:t>
            </w:r>
            <w:r w:rsidRPr="00177426">
              <w:rPr>
                <w:color w:val="000000"/>
                <w:sz w:val="28"/>
                <w:szCs w:val="28"/>
              </w:rPr>
              <w:t xml:space="preserve">     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177426" w:rsidRPr="00177426" w:rsidRDefault="00177426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-вырабатывать и контролировать навыки, необходимые для достижения требуемого </w:t>
            </w:r>
            <w:r w:rsidRPr="0017742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уровня безопасности труда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-Точность оценки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-Соответствие требованиям инструкций, регламентов 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-Рациональность действий  и т.д.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контроль: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 защита отчето</w:t>
            </w:r>
            <w:r w:rsidR="005D2E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по практическим </w:t>
            </w: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занятиям;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 оценка заданий для внеаудиторной (самостоятельной)  работы:</w:t>
            </w:r>
          </w:p>
          <w:p w:rsidR="00177426" w:rsidRPr="00177426" w:rsidRDefault="005D2E6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презентаций,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 экспертная оценка демонстрируемых умений, выполняемых действий в процессе практических</w:t>
            </w:r>
            <w:r w:rsidR="005D2E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занятий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>- экспертна</w:t>
            </w:r>
            <w:r w:rsidR="005D2E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я оценка выполнения </w:t>
            </w: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зад</w:t>
            </w:r>
            <w:r w:rsidR="005D2E66">
              <w:rPr>
                <w:rFonts w:ascii="Times New Roman" w:hAnsi="Times New Roman" w:cs="Times New Roman"/>
                <w:i/>
                <w:sz w:val="28"/>
                <w:szCs w:val="28"/>
              </w:rPr>
              <w:t>аний на зачете</w:t>
            </w:r>
            <w:r w:rsidRPr="001774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77426" w:rsidRPr="00177426" w:rsidRDefault="00177426">
            <w:pPr>
              <w:ind w:left="3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jc w:val="right"/>
      </w:pPr>
    </w:p>
    <w:p w:rsidR="00177426" w:rsidRDefault="00177426" w:rsidP="00177426">
      <w:pPr>
        <w:jc w:val="right"/>
        <w:rPr>
          <w:i/>
        </w:rPr>
      </w:pPr>
    </w:p>
    <w:p w:rsidR="005D2E66" w:rsidRDefault="005D2E66" w:rsidP="005D2E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5D2E66" w:rsidRDefault="005D2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D2E66" w:rsidRDefault="005D2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E66" w:rsidRDefault="005D2E66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D2E66" w:rsidTr="005D2E6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66" w:rsidRDefault="005D2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D2E66" w:rsidRDefault="005D2E66" w:rsidP="005D2E66"/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177426" w:rsidRDefault="00177426" w:rsidP="00177426">
      <w:pPr>
        <w:rPr>
          <w:b/>
          <w:i/>
        </w:rPr>
      </w:pPr>
    </w:p>
    <w:p w:rsidR="004010C9" w:rsidRDefault="004010C9" w:rsidP="0040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BD22D2" w:rsidRDefault="00BD22D2" w:rsidP="004010C9"/>
    <w:p w:rsidR="004010C9" w:rsidRDefault="004010C9" w:rsidP="004010C9">
      <w:pPr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4010C9" w:rsidRDefault="004010C9" w:rsidP="004010C9">
      <w:pPr>
        <w:spacing w:after="0"/>
        <w:rPr>
          <w:rFonts w:ascii="Times New Roman" w:hAnsi="Times New Roman" w:cs="Times New Roman"/>
          <w:i/>
        </w:rPr>
        <w:sectPr w:rsidR="004010C9" w:rsidSect="005D2E66">
          <w:footerReference w:type="even" r:id="rId14"/>
          <w:footerReference w:type="default" r:id="rId15"/>
          <w:pgSz w:w="11907" w:h="16840"/>
          <w:pgMar w:top="1134" w:right="851" w:bottom="992" w:left="851" w:header="709" w:footer="709" w:gutter="0"/>
          <w:cols w:space="720"/>
        </w:sectPr>
      </w:pPr>
    </w:p>
    <w:p w:rsidR="004010C9" w:rsidRDefault="004010C9" w:rsidP="00A407AC">
      <w:pPr>
        <w:pStyle w:val="1"/>
        <w:autoSpaceDE w:val="0"/>
        <w:autoSpaceDN w:val="0"/>
        <w:spacing w:before="0" w:after="0"/>
        <w:ind w:left="644" w:firstLine="0"/>
        <w:rPr>
          <w:b w:val="0"/>
        </w:rPr>
      </w:pPr>
    </w:p>
    <w:sectPr w:rsidR="004010C9" w:rsidSect="00BC6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362" w:rsidRDefault="009F6362" w:rsidP="00BD22D2">
      <w:pPr>
        <w:spacing w:after="0" w:line="240" w:lineRule="auto"/>
      </w:pPr>
      <w:r>
        <w:separator/>
      </w:r>
    </w:p>
  </w:endnote>
  <w:endnote w:type="continuationSeparator" w:id="1">
    <w:p w:rsidR="009F6362" w:rsidRDefault="009F6362" w:rsidP="00BD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26" w:rsidRDefault="00DF34BD" w:rsidP="00BD22D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7742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7426" w:rsidRDefault="00177426" w:rsidP="00BD22D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26" w:rsidRDefault="00DF34BD">
    <w:pPr>
      <w:pStyle w:val="a8"/>
      <w:jc w:val="right"/>
    </w:pPr>
    <w:fldSimple w:instr="PAGE   \* MERGEFORMAT">
      <w:r w:rsidR="00BE2F5C">
        <w:rPr>
          <w:noProof/>
        </w:rPr>
        <w:t>28</w:t>
      </w:r>
    </w:fldSimple>
  </w:p>
  <w:p w:rsidR="00177426" w:rsidRDefault="00177426" w:rsidP="00BD22D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362" w:rsidRDefault="009F6362" w:rsidP="00BD22D2">
      <w:pPr>
        <w:spacing w:after="0" w:line="240" w:lineRule="auto"/>
      </w:pPr>
      <w:r>
        <w:separator/>
      </w:r>
    </w:p>
  </w:footnote>
  <w:footnote w:type="continuationSeparator" w:id="1">
    <w:p w:rsidR="009F6362" w:rsidRDefault="009F6362" w:rsidP="00BD22D2">
      <w:pPr>
        <w:spacing w:after="0" w:line="240" w:lineRule="auto"/>
      </w:pPr>
      <w:r>
        <w:continuationSeparator/>
      </w:r>
    </w:p>
  </w:footnote>
  <w:footnote w:id="2">
    <w:p w:rsidR="00177426" w:rsidRPr="00177426" w:rsidRDefault="00177426" w:rsidP="00177426">
      <w:pPr>
        <w:pStyle w:val="aa"/>
        <w:ind w:left="0" w:firstLine="426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47933"/>
    <w:multiLevelType w:val="hybridMultilevel"/>
    <w:tmpl w:val="0DA25D16"/>
    <w:lvl w:ilvl="0" w:tplc="86FE2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E202CC"/>
    <w:multiLevelType w:val="hybridMultilevel"/>
    <w:tmpl w:val="EE4ED5BC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4144BC"/>
    <w:multiLevelType w:val="hybridMultilevel"/>
    <w:tmpl w:val="E80EE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5E6642"/>
    <w:multiLevelType w:val="hybridMultilevel"/>
    <w:tmpl w:val="D646D65C"/>
    <w:lvl w:ilvl="0" w:tplc="4080DB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10C9"/>
    <w:rsid w:val="00023A02"/>
    <w:rsid w:val="00087361"/>
    <w:rsid w:val="00107202"/>
    <w:rsid w:val="00177426"/>
    <w:rsid w:val="002C08AB"/>
    <w:rsid w:val="004010C9"/>
    <w:rsid w:val="004B1FCE"/>
    <w:rsid w:val="004C06EE"/>
    <w:rsid w:val="005D2E66"/>
    <w:rsid w:val="00727DC6"/>
    <w:rsid w:val="00865FC2"/>
    <w:rsid w:val="008712A4"/>
    <w:rsid w:val="009536FE"/>
    <w:rsid w:val="009F6362"/>
    <w:rsid w:val="00A37CF5"/>
    <w:rsid w:val="00A407AC"/>
    <w:rsid w:val="00BC6BDC"/>
    <w:rsid w:val="00BD22D2"/>
    <w:rsid w:val="00BE2F5C"/>
    <w:rsid w:val="00DF34BD"/>
    <w:rsid w:val="00E4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DC"/>
  </w:style>
  <w:style w:type="paragraph" w:styleId="1">
    <w:name w:val="heading 1"/>
    <w:basedOn w:val="a"/>
    <w:next w:val="a"/>
    <w:link w:val="10"/>
    <w:qFormat/>
    <w:rsid w:val="004010C9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0C9"/>
    <w:rPr>
      <w:rFonts w:ascii="Arial" w:eastAsia="MS Mincho" w:hAnsi="Arial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4010C9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010C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010C9"/>
    <w:rPr>
      <w:rFonts w:ascii="Times New Roman" w:eastAsia="MS Mincho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5">
    <w:name w:val="Текст Знак"/>
    <w:basedOn w:val="a0"/>
    <w:link w:val="a4"/>
    <w:uiPriority w:val="99"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6">
    <w:name w:val="List Paragraph"/>
    <w:basedOn w:val="a"/>
    <w:uiPriority w:val="99"/>
    <w:qFormat/>
    <w:rsid w:val="004010C9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4010C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1gif">
    <w:name w:val="msolistparagraphbullet1.gif"/>
    <w:basedOn w:val="a"/>
    <w:uiPriority w:val="99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unhideWhenUsed/>
    <w:rsid w:val="004010C9"/>
    <w:rPr>
      <w:rFonts w:ascii="Times New Roman" w:hAnsi="Times New Roman" w:cs="Times New Roman" w:hint="default"/>
    </w:rPr>
  </w:style>
  <w:style w:type="paragraph" w:customStyle="1" w:styleId="msonormalbullet2gif">
    <w:name w:val="msonormalbullet2.gif"/>
    <w:basedOn w:val="a"/>
    <w:uiPriority w:val="99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1gif">
    <w:name w:val="msolistparagraphbullet2gif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2gif">
    <w:name w:val="msolistparagraphbullet2gif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3gif">
    <w:name w:val="msolistparagraphbullet2gif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BD22D2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BD22D2"/>
    <w:rPr>
      <w:rFonts w:ascii="Times New Roman" w:eastAsia="MS Mincho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rsid w:val="00BD22D2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BD22D2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c">
    <w:name w:val="footnote reference"/>
    <w:basedOn w:val="a0"/>
    <w:uiPriority w:val="99"/>
    <w:rsid w:val="00BD22D2"/>
    <w:rPr>
      <w:rFonts w:cs="Times New Roman"/>
      <w:vertAlign w:val="superscript"/>
    </w:rPr>
  </w:style>
  <w:style w:type="character" w:styleId="ad">
    <w:name w:val="Emphasis"/>
    <w:basedOn w:val="a0"/>
    <w:uiPriority w:val="99"/>
    <w:qFormat/>
    <w:rsid w:val="00BD22D2"/>
    <w:rPr>
      <w:rFonts w:cs="Times New Roman"/>
      <w:i/>
    </w:rPr>
  </w:style>
  <w:style w:type="paragraph" w:customStyle="1" w:styleId="msonormalbullet3gif">
    <w:name w:val="msonormalbullet3.gif"/>
    <w:basedOn w:val="a"/>
    <w:uiPriority w:val="99"/>
    <w:rsid w:val="00177426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customStyle="1" w:styleId="msolistparagraphbullet2gif">
    <w:name w:val="msolistparagraphbullet2.gif"/>
    <w:basedOn w:val="a"/>
    <w:uiPriority w:val="99"/>
    <w:rsid w:val="00177426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64072/" TargetMode="External"/><Relationship Id="rId13" Type="http://schemas.openxmlformats.org/officeDocument/2006/relationships/hyperlink" Target="http://www.go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titution.ru/" TargetMode="External"/><Relationship Id="rId12" Type="http://schemas.openxmlformats.org/officeDocument/2006/relationships/hyperlink" Target="http://www.gost.ru/wps/portal/pages/mai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base.garant.ru/101080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28</Pages>
  <Words>4018</Words>
  <Characters>22907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УПР</cp:lastModifiedBy>
  <cp:revision>6</cp:revision>
  <dcterms:created xsi:type="dcterms:W3CDTF">2017-05-13T14:31:00Z</dcterms:created>
  <dcterms:modified xsi:type="dcterms:W3CDTF">2018-02-05T08:11:00Z</dcterms:modified>
</cp:coreProperties>
</file>